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D1A" w14:textId="2CC0BD9F" w:rsidR="000B4D95" w:rsidRPr="00EE6A20" w:rsidRDefault="00E34907">
      <w:pPr>
        <w:rPr>
          <w:rFonts w:ascii="Arial" w:hAnsi="Arial" w:cs="Arial"/>
          <w:b/>
        </w:rPr>
      </w:pPr>
      <w:r w:rsidRPr="00EE6A20">
        <w:rPr>
          <w:rFonts w:ascii="Arial" w:hAnsi="Arial" w:cs="Arial"/>
          <w:b/>
        </w:rPr>
        <w:t>Syllabus Insert for a Session on “Managing and Sharing Research Data and Achieving Research Transparency: B</w:t>
      </w:r>
      <w:r w:rsidR="00A0631A" w:rsidRPr="00EE6A20">
        <w:rPr>
          <w:rFonts w:ascii="Arial" w:hAnsi="Arial" w:cs="Arial"/>
          <w:b/>
        </w:rPr>
        <w:t xml:space="preserve">enefits, </w:t>
      </w:r>
      <w:r w:rsidRPr="00EE6A20">
        <w:rPr>
          <w:rFonts w:ascii="Arial" w:hAnsi="Arial" w:cs="Arial"/>
          <w:b/>
        </w:rPr>
        <w:t>C</w:t>
      </w:r>
      <w:r w:rsidR="00A0631A" w:rsidRPr="00EE6A20">
        <w:rPr>
          <w:rFonts w:ascii="Arial" w:hAnsi="Arial" w:cs="Arial"/>
          <w:b/>
        </w:rPr>
        <w:t xml:space="preserve">hallenges, </w:t>
      </w:r>
      <w:r w:rsidRPr="00EE6A20">
        <w:rPr>
          <w:rFonts w:ascii="Arial" w:hAnsi="Arial" w:cs="Arial"/>
          <w:b/>
        </w:rPr>
        <w:t>P</w:t>
      </w:r>
      <w:r w:rsidR="00A0631A" w:rsidRPr="00EE6A20">
        <w:rPr>
          <w:rFonts w:ascii="Arial" w:hAnsi="Arial" w:cs="Arial"/>
          <w:b/>
        </w:rPr>
        <w:t xml:space="preserve">ractical </w:t>
      </w:r>
      <w:r w:rsidRPr="00EE6A20">
        <w:rPr>
          <w:rFonts w:ascii="Arial" w:hAnsi="Arial" w:cs="Arial"/>
          <w:b/>
        </w:rPr>
        <w:t>A</w:t>
      </w:r>
      <w:r w:rsidR="00A0631A" w:rsidRPr="00EE6A20">
        <w:rPr>
          <w:rFonts w:ascii="Arial" w:hAnsi="Arial" w:cs="Arial"/>
          <w:b/>
        </w:rPr>
        <w:t>dvice</w:t>
      </w:r>
      <w:r w:rsidRPr="00EE6A20">
        <w:rPr>
          <w:rFonts w:ascii="Arial" w:hAnsi="Arial" w:cs="Arial"/>
          <w:b/>
        </w:rPr>
        <w:t>”</w:t>
      </w:r>
    </w:p>
    <w:p w14:paraId="103ED8E3" w14:textId="77777777" w:rsidR="00E34907" w:rsidRPr="00EE6A20" w:rsidRDefault="00E34907">
      <w:pPr>
        <w:rPr>
          <w:rFonts w:ascii="Arial" w:hAnsi="Arial" w:cs="Arial"/>
          <w:b/>
          <w:sz w:val="22"/>
          <w:szCs w:val="22"/>
        </w:rPr>
      </w:pPr>
    </w:p>
    <w:p w14:paraId="06C27B1A" w14:textId="37A59D75" w:rsidR="00E34907" w:rsidRPr="00865527" w:rsidRDefault="00C42BE8">
      <w:pPr>
        <w:rPr>
          <w:rFonts w:ascii="Arial" w:hAnsi="Arial" w:cs="Arial"/>
        </w:rPr>
      </w:pPr>
      <w:r w:rsidRPr="00C42BE8">
        <w:rPr>
          <w:rFonts w:ascii="Arial" w:hAnsi="Arial" w:cs="Arial"/>
        </w:rPr>
        <w:t>For a teaching module assembled by</w:t>
      </w:r>
      <w:r w:rsidR="00E34907" w:rsidRPr="00865527">
        <w:rPr>
          <w:rFonts w:ascii="Arial" w:hAnsi="Arial" w:cs="Arial"/>
        </w:rPr>
        <w:t xml:space="preserve"> the </w:t>
      </w:r>
      <w:hyperlink r:id="rId5" w:history="1">
        <w:r w:rsidR="00E34907" w:rsidRPr="00865527">
          <w:rPr>
            <w:rStyle w:val="Hyperlink"/>
            <w:rFonts w:ascii="Arial" w:hAnsi="Arial" w:cs="Arial"/>
          </w:rPr>
          <w:t>Qualitative Data Repository</w:t>
        </w:r>
      </w:hyperlink>
    </w:p>
    <w:p w14:paraId="281A1D10" w14:textId="74793764" w:rsidR="00E34907" w:rsidRPr="00865527" w:rsidRDefault="00E34907">
      <w:pPr>
        <w:rPr>
          <w:rFonts w:ascii="Arial" w:hAnsi="Arial" w:cs="Arial"/>
          <w:sz w:val="20"/>
          <w:szCs w:val="20"/>
        </w:rPr>
      </w:pPr>
      <w:r w:rsidRPr="00865527">
        <w:rPr>
          <w:rFonts w:ascii="Arial" w:hAnsi="Arial" w:cs="Arial"/>
          <w:sz w:val="20"/>
          <w:szCs w:val="20"/>
        </w:rPr>
        <w:t>Center for Qualitative and Multi-Method Inqui</w:t>
      </w:r>
      <w:bookmarkStart w:id="0" w:name="_GoBack"/>
      <w:bookmarkEnd w:id="0"/>
      <w:r w:rsidRPr="00865527">
        <w:rPr>
          <w:rFonts w:ascii="Arial" w:hAnsi="Arial" w:cs="Arial"/>
          <w:sz w:val="20"/>
          <w:szCs w:val="20"/>
        </w:rPr>
        <w:t>ry | Maxwell School | Syracuse University</w:t>
      </w:r>
    </w:p>
    <w:p w14:paraId="1E733DA6" w14:textId="77777777" w:rsidR="00E34907" w:rsidRPr="00E34907" w:rsidRDefault="00E34907">
      <w:pPr>
        <w:rPr>
          <w:rFonts w:ascii="Arial" w:hAnsi="Arial" w:cs="Arial"/>
        </w:rPr>
      </w:pPr>
    </w:p>
    <w:p w14:paraId="241736C1" w14:textId="77777777" w:rsidR="00A0631A" w:rsidRPr="00E34907" w:rsidRDefault="00A0631A">
      <w:pPr>
        <w:rPr>
          <w:rFonts w:ascii="Arial" w:hAnsi="Arial" w:cs="Arial"/>
          <w:b/>
        </w:rPr>
      </w:pPr>
    </w:p>
    <w:p w14:paraId="299C4875" w14:textId="55EBFE33" w:rsidR="00A0631A" w:rsidRPr="00A0631A" w:rsidRDefault="00E34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R</w:t>
      </w:r>
      <w:r w:rsidR="00E81155">
        <w:rPr>
          <w:rFonts w:ascii="Arial" w:hAnsi="Arial" w:cs="Arial"/>
          <w:b/>
        </w:rPr>
        <w:t>eadings</w:t>
      </w:r>
      <w:r w:rsidR="00A0631A" w:rsidRPr="00A0631A">
        <w:rPr>
          <w:rFonts w:ascii="Arial" w:hAnsi="Arial" w:cs="Arial"/>
          <w:b/>
        </w:rPr>
        <w:t>:</w:t>
      </w:r>
    </w:p>
    <w:p w14:paraId="5D2A1438" w14:textId="77777777" w:rsidR="008D1549" w:rsidRDefault="008D1549" w:rsidP="00E34907">
      <w:pPr>
        <w:ind w:firstLine="720"/>
        <w:rPr>
          <w:rFonts w:ascii="Arial" w:hAnsi="Arial" w:cs="Arial"/>
        </w:rPr>
      </w:pPr>
    </w:p>
    <w:p w14:paraId="3256972A" w14:textId="13E239D4" w:rsidR="008D1549" w:rsidRPr="00E34907" w:rsidRDefault="008D1549" w:rsidP="00E3490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34907">
        <w:rPr>
          <w:rFonts w:ascii="Arial" w:hAnsi="Arial" w:cs="Arial"/>
        </w:rPr>
        <w:t>N</w:t>
      </w:r>
      <w:r w:rsidR="00B77991" w:rsidRPr="00E34907">
        <w:rPr>
          <w:rFonts w:ascii="Arial" w:hAnsi="Arial" w:cs="Arial"/>
        </w:rPr>
        <w:t>ational Science Foundation. 2010</w:t>
      </w:r>
      <w:r w:rsidRPr="00E34907">
        <w:rPr>
          <w:rFonts w:ascii="Arial" w:hAnsi="Arial" w:cs="Arial"/>
        </w:rPr>
        <w:t>.</w:t>
      </w:r>
      <w:r w:rsidR="0005396F" w:rsidRPr="00E34907">
        <w:rPr>
          <w:rFonts w:ascii="Arial" w:hAnsi="Arial" w:cs="Arial"/>
        </w:rPr>
        <w:t xml:space="preserve"> </w:t>
      </w:r>
      <w:r w:rsidR="00B77991" w:rsidRPr="00E34907">
        <w:rPr>
          <w:rFonts w:ascii="Arial" w:hAnsi="Arial" w:cs="Arial"/>
        </w:rPr>
        <w:t>“</w:t>
      </w:r>
      <w:hyperlink r:id="rId6" w:history="1">
        <w:r w:rsidR="00B77991" w:rsidRPr="00E34907">
          <w:rPr>
            <w:rStyle w:val="Hyperlink"/>
            <w:rFonts w:ascii="Arial" w:hAnsi="Arial" w:cs="Arial"/>
          </w:rPr>
          <w:t xml:space="preserve">Data Management </w:t>
        </w:r>
        <w:r w:rsidR="005420D0">
          <w:rPr>
            <w:rStyle w:val="Hyperlink"/>
            <w:rFonts w:ascii="Arial" w:hAnsi="Arial" w:cs="Arial"/>
          </w:rPr>
          <w:t xml:space="preserve">Plan </w:t>
        </w:r>
        <w:r w:rsidR="00FB6972" w:rsidRPr="00E34907">
          <w:rPr>
            <w:rStyle w:val="Hyperlink"/>
            <w:rFonts w:ascii="Arial" w:hAnsi="Arial" w:cs="Arial"/>
          </w:rPr>
          <w:t xml:space="preserve">Policy </w:t>
        </w:r>
        <w:r w:rsidR="00B77991" w:rsidRPr="00E34907">
          <w:rPr>
            <w:rStyle w:val="Hyperlink"/>
            <w:rFonts w:ascii="Arial" w:hAnsi="Arial" w:cs="Arial"/>
          </w:rPr>
          <w:t xml:space="preserve">for </w:t>
        </w:r>
        <w:r w:rsidR="00FB6972" w:rsidRPr="00E34907">
          <w:rPr>
            <w:rStyle w:val="Hyperlink"/>
            <w:rFonts w:ascii="Arial" w:hAnsi="Arial" w:cs="Arial"/>
          </w:rPr>
          <w:t>NSF SBE Directorate Proposals and Awards</w:t>
        </w:r>
      </w:hyperlink>
      <w:r w:rsidR="00FB6972" w:rsidRPr="00E34907">
        <w:rPr>
          <w:rFonts w:ascii="Arial" w:hAnsi="Arial" w:cs="Arial"/>
        </w:rPr>
        <w:t>.”</w:t>
      </w:r>
      <w:r w:rsidRPr="00E34907">
        <w:rPr>
          <w:rFonts w:ascii="Arial" w:hAnsi="Arial" w:cs="Arial"/>
        </w:rPr>
        <w:t xml:space="preserve"> </w:t>
      </w:r>
    </w:p>
    <w:p w14:paraId="6FCE19AC" w14:textId="77777777" w:rsidR="0016121D" w:rsidRDefault="0016121D" w:rsidP="00E34907">
      <w:pPr>
        <w:ind w:firstLine="720"/>
        <w:rPr>
          <w:rFonts w:ascii="Arial" w:hAnsi="Arial" w:cs="Arial"/>
        </w:rPr>
      </w:pPr>
    </w:p>
    <w:p w14:paraId="0CA10F64" w14:textId="52F5560C" w:rsidR="00A0631A" w:rsidRDefault="00A572CE" w:rsidP="00E3490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UK Data Archive (</w:t>
      </w:r>
      <w:proofErr w:type="spellStart"/>
      <w:r w:rsidR="005420D0">
        <w:rPr>
          <w:rFonts w:ascii="Arial" w:hAnsi="Arial" w:cs="Arial"/>
        </w:rPr>
        <w:t>Verlee</w:t>
      </w:r>
      <w:proofErr w:type="spellEnd"/>
      <w:r w:rsidR="005420D0">
        <w:rPr>
          <w:rFonts w:ascii="Arial" w:hAnsi="Arial" w:cs="Arial"/>
        </w:rPr>
        <w:t xml:space="preserve"> </w:t>
      </w:r>
      <w:r w:rsidR="00E34907" w:rsidRPr="00E34907">
        <w:rPr>
          <w:rFonts w:ascii="Arial" w:hAnsi="Arial" w:cs="Arial"/>
        </w:rPr>
        <w:t xml:space="preserve">Van den </w:t>
      </w:r>
      <w:proofErr w:type="spellStart"/>
      <w:r w:rsidR="00E34907" w:rsidRPr="00E34907">
        <w:rPr>
          <w:rFonts w:ascii="Arial" w:hAnsi="Arial" w:cs="Arial"/>
        </w:rPr>
        <w:t>Eynden</w:t>
      </w:r>
      <w:proofErr w:type="spellEnd"/>
      <w:r w:rsidR="0016121D" w:rsidRPr="00E34907">
        <w:rPr>
          <w:rFonts w:ascii="Arial" w:hAnsi="Arial" w:cs="Arial"/>
        </w:rPr>
        <w:t xml:space="preserve">, Louise </w:t>
      </w:r>
      <w:proofErr w:type="spellStart"/>
      <w:r w:rsidR="0016121D" w:rsidRPr="00E34907">
        <w:rPr>
          <w:rFonts w:ascii="Arial" w:hAnsi="Arial" w:cs="Arial"/>
        </w:rPr>
        <w:t>Corti</w:t>
      </w:r>
      <w:proofErr w:type="spellEnd"/>
      <w:r w:rsidR="0016121D" w:rsidRPr="00E34907">
        <w:rPr>
          <w:rFonts w:ascii="Arial" w:hAnsi="Arial" w:cs="Arial"/>
        </w:rPr>
        <w:t xml:space="preserve">, Matthew </w:t>
      </w:r>
      <w:proofErr w:type="spellStart"/>
      <w:r w:rsidR="0016121D" w:rsidRPr="00E34907">
        <w:rPr>
          <w:rFonts w:ascii="Arial" w:hAnsi="Arial" w:cs="Arial"/>
        </w:rPr>
        <w:t>Woollard</w:t>
      </w:r>
      <w:proofErr w:type="spellEnd"/>
      <w:r w:rsidR="0016121D" w:rsidRPr="00E34907">
        <w:rPr>
          <w:rFonts w:ascii="Arial" w:hAnsi="Arial" w:cs="Arial"/>
        </w:rPr>
        <w:t>, Libby Bishop</w:t>
      </w:r>
      <w:r w:rsidR="00425044">
        <w:rPr>
          <w:rFonts w:ascii="Arial" w:hAnsi="Arial" w:cs="Arial"/>
        </w:rPr>
        <w:t>,</w:t>
      </w:r>
      <w:r w:rsidR="0016121D" w:rsidRPr="00E34907">
        <w:rPr>
          <w:rFonts w:ascii="Arial" w:hAnsi="Arial" w:cs="Arial"/>
        </w:rPr>
        <w:t xml:space="preserve"> and Laurence Horton</w:t>
      </w:r>
      <w:r>
        <w:rPr>
          <w:rFonts w:ascii="Arial" w:hAnsi="Arial" w:cs="Arial"/>
        </w:rPr>
        <w:t>)</w:t>
      </w:r>
      <w:r w:rsidR="0016121D" w:rsidRPr="00E34907">
        <w:rPr>
          <w:rFonts w:ascii="Arial" w:hAnsi="Arial" w:cs="Arial"/>
        </w:rPr>
        <w:t>. 2011. “</w:t>
      </w:r>
      <w:hyperlink r:id="rId7" w:history="1">
        <w:r w:rsidR="0016121D" w:rsidRPr="00E34907">
          <w:rPr>
            <w:rStyle w:val="Hyperlink"/>
            <w:rFonts w:ascii="Arial" w:hAnsi="Arial" w:cs="Arial"/>
          </w:rPr>
          <w:t>Managing and Sharing Data: Best Practice for Researchers</w:t>
        </w:r>
      </w:hyperlink>
      <w:r w:rsidR="00425044">
        <w:rPr>
          <w:rStyle w:val="Hyperlink"/>
          <w:rFonts w:ascii="Arial" w:hAnsi="Arial" w:cs="Arial"/>
        </w:rPr>
        <w:t>.</w:t>
      </w:r>
      <w:r w:rsidR="0016121D" w:rsidRPr="00E34907">
        <w:rPr>
          <w:rFonts w:ascii="Arial" w:hAnsi="Arial" w:cs="Arial"/>
        </w:rPr>
        <w:t>”</w:t>
      </w:r>
      <w:r w:rsidR="005420D0">
        <w:rPr>
          <w:rFonts w:ascii="Arial" w:hAnsi="Arial" w:cs="Arial"/>
        </w:rPr>
        <w:t xml:space="preserve"> </w:t>
      </w:r>
      <w:r w:rsidR="00425044">
        <w:rPr>
          <w:rFonts w:ascii="Arial" w:hAnsi="Arial" w:cs="Arial"/>
        </w:rPr>
        <w:t>3rd</w:t>
      </w:r>
      <w:r w:rsidR="005420D0" w:rsidRPr="00E34907">
        <w:rPr>
          <w:rFonts w:ascii="Arial" w:hAnsi="Arial" w:cs="Arial"/>
        </w:rPr>
        <w:t>, fully revised, ed</w:t>
      </w:r>
      <w:r w:rsidR="00425044">
        <w:rPr>
          <w:rFonts w:ascii="Arial" w:hAnsi="Arial" w:cs="Arial"/>
        </w:rPr>
        <w:t>. Colchester: UK Data Archive.</w:t>
      </w:r>
    </w:p>
    <w:p w14:paraId="4DE20B63" w14:textId="77777777" w:rsidR="00E34907" w:rsidRPr="00E34907" w:rsidRDefault="00E34907" w:rsidP="00E34907">
      <w:pPr>
        <w:pStyle w:val="ListParagraph"/>
        <w:rPr>
          <w:rFonts w:ascii="Arial" w:hAnsi="Arial" w:cs="Arial"/>
        </w:rPr>
      </w:pPr>
    </w:p>
    <w:p w14:paraId="2CF85502" w14:textId="18902C35" w:rsidR="00E34907" w:rsidRDefault="00E34907" w:rsidP="00E3490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proofErr w:type="spellStart"/>
      <w:r w:rsidRPr="00E34907">
        <w:rPr>
          <w:rFonts w:ascii="Arial" w:hAnsi="Arial" w:cs="Arial"/>
        </w:rPr>
        <w:t>Carsey</w:t>
      </w:r>
      <w:proofErr w:type="spellEnd"/>
      <w:r w:rsidRPr="00E34907">
        <w:rPr>
          <w:rFonts w:ascii="Arial" w:hAnsi="Arial" w:cs="Arial"/>
        </w:rPr>
        <w:t>, Thomas M. 2014. “</w:t>
      </w:r>
      <w:r w:rsidR="00425044" w:rsidRPr="00865527">
        <w:rPr>
          <w:rStyle w:val="Hyperlink"/>
          <w:rFonts w:ascii="Arial" w:hAnsi="Arial" w:cs="Arial"/>
          <w:color w:val="auto"/>
          <w:u w:val="none"/>
        </w:rPr>
        <w:t>Making DA-RT a Reality</w:t>
      </w:r>
      <w:r w:rsidRPr="00E34907">
        <w:rPr>
          <w:rFonts w:ascii="Arial" w:hAnsi="Arial" w:cs="Arial"/>
        </w:rPr>
        <w:t xml:space="preserve">.” </w:t>
      </w:r>
      <w:r w:rsidRPr="00E34907">
        <w:rPr>
          <w:rFonts w:ascii="Arial" w:hAnsi="Arial" w:cs="Arial"/>
          <w:i/>
        </w:rPr>
        <w:t>PS: Political Science and Politics</w:t>
      </w:r>
      <w:r w:rsidRPr="00E34907">
        <w:rPr>
          <w:rFonts w:ascii="Arial" w:hAnsi="Arial" w:cs="Arial"/>
        </w:rPr>
        <w:t xml:space="preserve"> 47 (1): 72</w:t>
      </w:r>
      <w:r w:rsidR="00425044">
        <w:rPr>
          <w:rStyle w:val="tgc"/>
        </w:rPr>
        <w:t>–</w:t>
      </w:r>
      <w:r w:rsidRPr="00E34907">
        <w:rPr>
          <w:rFonts w:ascii="Arial" w:hAnsi="Arial" w:cs="Arial"/>
        </w:rPr>
        <w:t xml:space="preserve">77. </w:t>
      </w:r>
      <w:hyperlink r:id="rId8" w:history="1">
        <w:r w:rsidR="00425044" w:rsidRPr="00425044">
          <w:rPr>
            <w:rStyle w:val="Hyperlink"/>
            <w:rFonts w:ascii="Arial" w:hAnsi="Arial" w:cs="Arial"/>
          </w:rPr>
          <w:t>http://doi.org/10.1017/S1049096513001753</w:t>
        </w:r>
      </w:hyperlink>
      <w:r w:rsidRPr="00E34907">
        <w:rPr>
          <w:rFonts w:ascii="Arial" w:hAnsi="Arial" w:cs="Arial"/>
        </w:rPr>
        <w:t xml:space="preserve"> </w:t>
      </w:r>
    </w:p>
    <w:p w14:paraId="7B4C56AF" w14:textId="77777777" w:rsidR="00CB0E24" w:rsidRPr="00CB0E24" w:rsidRDefault="00CB0E24" w:rsidP="00CB0E24">
      <w:pPr>
        <w:pStyle w:val="ListParagraph"/>
        <w:rPr>
          <w:rFonts w:ascii="Arial" w:hAnsi="Arial" w:cs="Arial"/>
        </w:rPr>
      </w:pPr>
    </w:p>
    <w:p w14:paraId="4B51F1D2" w14:textId="77777777" w:rsidR="00CB0E24" w:rsidRDefault="00C42BE8" w:rsidP="00CB0E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hyperlink r:id="rId9" w:history="1">
        <w:r w:rsidR="00CB0E24" w:rsidRPr="00CB0E24">
          <w:rPr>
            <w:rStyle w:val="Hyperlink"/>
            <w:rFonts w:ascii="Arial" w:hAnsi="Arial" w:cs="Arial"/>
          </w:rPr>
          <w:t>Data Access &amp; Research Transparency (DA-RT)</w:t>
        </w:r>
      </w:hyperlink>
      <w:r w:rsidR="00CB0E24">
        <w:rPr>
          <w:rFonts w:ascii="Arial" w:hAnsi="Arial" w:cs="Arial"/>
        </w:rPr>
        <w:t xml:space="preserve"> web site</w:t>
      </w:r>
    </w:p>
    <w:p w14:paraId="21B6E247" w14:textId="77777777" w:rsidR="00CB0E24" w:rsidRPr="00CB0E24" w:rsidRDefault="00CB0E24" w:rsidP="00CB0E24">
      <w:pPr>
        <w:pStyle w:val="ListParagraph"/>
        <w:rPr>
          <w:rFonts w:ascii="Arial" w:hAnsi="Arial" w:cs="Arial"/>
        </w:rPr>
      </w:pPr>
    </w:p>
    <w:p w14:paraId="32E11189" w14:textId="027E93EA" w:rsidR="00CB0E24" w:rsidRDefault="00C42BE8" w:rsidP="00CB0E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hyperlink r:id="rId10" w:history="1">
        <w:r w:rsidR="00CB0E24" w:rsidRPr="00CB0E24">
          <w:rPr>
            <w:rStyle w:val="Hyperlink"/>
            <w:rFonts w:ascii="Arial" w:hAnsi="Arial" w:cs="Arial"/>
          </w:rPr>
          <w:t>Qualitative Transparency Deliberation</w:t>
        </w:r>
        <w:r w:rsidR="00CB0E24">
          <w:rPr>
            <w:rStyle w:val="Hyperlink"/>
            <w:rFonts w:ascii="Arial" w:hAnsi="Arial" w:cs="Arial"/>
          </w:rPr>
          <w:t>s (QTD)</w:t>
        </w:r>
      </w:hyperlink>
      <w:r w:rsidR="00CB0E24" w:rsidRPr="00CB0E24">
        <w:rPr>
          <w:rFonts w:ascii="Arial" w:hAnsi="Arial" w:cs="Arial"/>
        </w:rPr>
        <w:t xml:space="preserve"> web site</w:t>
      </w:r>
    </w:p>
    <w:p w14:paraId="53764660" w14:textId="6BEC1DF9" w:rsidR="00CB0E24" w:rsidRPr="00CB0E24" w:rsidRDefault="00CB0E24" w:rsidP="00CB0E24">
      <w:pPr>
        <w:rPr>
          <w:rFonts w:ascii="Arial" w:hAnsi="Arial" w:cs="Arial"/>
        </w:rPr>
      </w:pPr>
    </w:p>
    <w:p w14:paraId="1F0CC3ED" w14:textId="77777777" w:rsidR="00CB0E24" w:rsidRDefault="00CB0E24">
      <w:pPr>
        <w:rPr>
          <w:rFonts w:ascii="Arial" w:hAnsi="Arial" w:cs="Arial"/>
          <w:b/>
        </w:rPr>
      </w:pPr>
    </w:p>
    <w:p w14:paraId="64DA7EBA" w14:textId="69826EAF" w:rsidR="00A0631A" w:rsidRDefault="00A0631A">
      <w:pPr>
        <w:rPr>
          <w:rFonts w:ascii="Arial" w:hAnsi="Arial" w:cs="Arial"/>
          <w:b/>
        </w:rPr>
      </w:pPr>
      <w:r w:rsidRPr="00A0631A">
        <w:rPr>
          <w:rFonts w:ascii="Arial" w:hAnsi="Arial" w:cs="Arial"/>
          <w:b/>
        </w:rPr>
        <w:t xml:space="preserve">Recommended </w:t>
      </w:r>
      <w:r w:rsidR="00E34907">
        <w:rPr>
          <w:rFonts w:ascii="Arial" w:hAnsi="Arial" w:cs="Arial"/>
          <w:b/>
        </w:rPr>
        <w:t>R</w:t>
      </w:r>
      <w:r w:rsidR="00E34907" w:rsidRPr="00A0631A">
        <w:rPr>
          <w:rFonts w:ascii="Arial" w:hAnsi="Arial" w:cs="Arial"/>
          <w:b/>
        </w:rPr>
        <w:t>eadings</w:t>
      </w:r>
      <w:r w:rsidRPr="00A0631A">
        <w:rPr>
          <w:rFonts w:ascii="Arial" w:hAnsi="Arial" w:cs="Arial"/>
          <w:b/>
        </w:rPr>
        <w:t>:</w:t>
      </w:r>
    </w:p>
    <w:p w14:paraId="58403E20" w14:textId="77777777" w:rsidR="00E34907" w:rsidRPr="00A0631A" w:rsidRDefault="00E34907">
      <w:pPr>
        <w:rPr>
          <w:rFonts w:ascii="Arial" w:hAnsi="Arial" w:cs="Arial"/>
          <w:b/>
        </w:rPr>
      </w:pPr>
    </w:p>
    <w:p w14:paraId="2E0A784E" w14:textId="437FE280" w:rsidR="00A0631A" w:rsidRPr="00E34907" w:rsidRDefault="00B77991" w:rsidP="00E349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E34907">
        <w:rPr>
          <w:rFonts w:ascii="Arial" w:hAnsi="Arial" w:cs="Arial"/>
        </w:rPr>
        <w:t>National Science Foundation. 2010. “</w:t>
      </w:r>
      <w:hyperlink r:id="rId11" w:history="1">
        <w:r w:rsidRPr="00E34907">
          <w:rPr>
            <w:rStyle w:val="Hyperlink"/>
            <w:rFonts w:ascii="Arial" w:hAnsi="Arial" w:cs="Arial"/>
          </w:rPr>
          <w:t>Data Management &amp; Sharing FAQs</w:t>
        </w:r>
      </w:hyperlink>
      <w:r w:rsidR="00D007A9" w:rsidRPr="00E34907">
        <w:rPr>
          <w:rFonts w:ascii="Arial" w:hAnsi="Arial" w:cs="Arial"/>
        </w:rPr>
        <w:t>.”</w:t>
      </w:r>
    </w:p>
    <w:p w14:paraId="5AC10CB8" w14:textId="77777777" w:rsidR="00203CD2" w:rsidRDefault="00203CD2" w:rsidP="00E34907">
      <w:pPr>
        <w:ind w:firstLine="720"/>
        <w:rPr>
          <w:rFonts w:ascii="Arial" w:hAnsi="Arial" w:cs="Arial"/>
        </w:rPr>
      </w:pPr>
    </w:p>
    <w:p w14:paraId="3B11C3D0" w14:textId="5F93D81B" w:rsidR="00203CD2" w:rsidRPr="00E34907" w:rsidRDefault="00203CD2" w:rsidP="00E349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proofErr w:type="spellStart"/>
      <w:r w:rsidRPr="00E34907">
        <w:rPr>
          <w:rFonts w:ascii="Arial" w:hAnsi="Arial" w:cs="Arial"/>
        </w:rPr>
        <w:t>Corti</w:t>
      </w:r>
      <w:proofErr w:type="spellEnd"/>
      <w:r w:rsidRPr="00E34907">
        <w:rPr>
          <w:rFonts w:ascii="Arial" w:hAnsi="Arial" w:cs="Arial"/>
        </w:rPr>
        <w:t xml:space="preserve">, Louise, </w:t>
      </w:r>
      <w:proofErr w:type="spellStart"/>
      <w:r w:rsidRPr="00E34907">
        <w:rPr>
          <w:rFonts w:ascii="Arial" w:hAnsi="Arial" w:cs="Arial"/>
        </w:rPr>
        <w:t>Veerle</w:t>
      </w:r>
      <w:proofErr w:type="spellEnd"/>
      <w:r w:rsidRPr="00E34907">
        <w:rPr>
          <w:rFonts w:ascii="Arial" w:hAnsi="Arial" w:cs="Arial"/>
        </w:rPr>
        <w:t xml:space="preserve"> Van den </w:t>
      </w:r>
      <w:proofErr w:type="spellStart"/>
      <w:r w:rsidRPr="00E34907">
        <w:rPr>
          <w:rFonts w:ascii="Arial" w:hAnsi="Arial" w:cs="Arial"/>
        </w:rPr>
        <w:t>Eynden</w:t>
      </w:r>
      <w:proofErr w:type="spellEnd"/>
      <w:r w:rsidRPr="00E34907">
        <w:rPr>
          <w:rFonts w:ascii="Arial" w:hAnsi="Arial" w:cs="Arial"/>
        </w:rPr>
        <w:t>, Libby Bishop</w:t>
      </w:r>
      <w:r w:rsidR="00425044">
        <w:rPr>
          <w:rFonts w:ascii="Arial" w:hAnsi="Arial" w:cs="Arial"/>
        </w:rPr>
        <w:t>,</w:t>
      </w:r>
      <w:r w:rsidRPr="00E34907">
        <w:rPr>
          <w:rFonts w:ascii="Arial" w:hAnsi="Arial" w:cs="Arial"/>
        </w:rPr>
        <w:t xml:space="preserve"> </w:t>
      </w:r>
      <w:r w:rsidR="00425044">
        <w:rPr>
          <w:rFonts w:ascii="Arial" w:hAnsi="Arial" w:cs="Arial"/>
        </w:rPr>
        <w:t>and</w:t>
      </w:r>
      <w:r w:rsidRPr="00E34907">
        <w:rPr>
          <w:rFonts w:ascii="Arial" w:hAnsi="Arial" w:cs="Arial"/>
        </w:rPr>
        <w:t xml:space="preserve"> Matthew </w:t>
      </w:r>
      <w:proofErr w:type="spellStart"/>
      <w:r w:rsidRPr="00E34907">
        <w:rPr>
          <w:rFonts w:ascii="Arial" w:hAnsi="Arial" w:cs="Arial"/>
        </w:rPr>
        <w:t>Woollard</w:t>
      </w:r>
      <w:proofErr w:type="spellEnd"/>
      <w:r w:rsidRPr="00E34907">
        <w:rPr>
          <w:rFonts w:ascii="Arial" w:hAnsi="Arial" w:cs="Arial"/>
        </w:rPr>
        <w:t xml:space="preserve">. 2014. </w:t>
      </w:r>
      <w:r w:rsidRPr="00E34907">
        <w:rPr>
          <w:rFonts w:ascii="Arial" w:hAnsi="Arial" w:cs="Arial"/>
          <w:i/>
        </w:rPr>
        <w:t xml:space="preserve">Managing and Sharing Research Data: A Guide to Good Practice. </w:t>
      </w:r>
      <w:r w:rsidRPr="00E34907">
        <w:rPr>
          <w:rFonts w:ascii="Arial" w:hAnsi="Arial" w:cs="Arial"/>
        </w:rPr>
        <w:t>London: SAGE Publications</w:t>
      </w:r>
      <w:r w:rsidR="0016121D" w:rsidRPr="00E34907">
        <w:rPr>
          <w:rFonts w:ascii="Arial" w:hAnsi="Arial" w:cs="Arial"/>
        </w:rPr>
        <w:t>.</w:t>
      </w:r>
    </w:p>
    <w:p w14:paraId="488A7130" w14:textId="77777777" w:rsidR="00203CD2" w:rsidRDefault="00203CD2" w:rsidP="00E34907">
      <w:pPr>
        <w:ind w:firstLine="720"/>
        <w:rPr>
          <w:rFonts w:ascii="Arial" w:hAnsi="Arial" w:cs="Arial"/>
        </w:rPr>
      </w:pPr>
    </w:p>
    <w:p w14:paraId="3D575768" w14:textId="119782FB" w:rsidR="00203CD2" w:rsidRDefault="00C42BE8" w:rsidP="00E349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hyperlink r:id="rId12" w:history="1">
        <w:r w:rsidR="00203CD2" w:rsidRPr="00E34907">
          <w:rPr>
            <w:rStyle w:val="Hyperlink"/>
            <w:rFonts w:ascii="Arial" w:hAnsi="Arial" w:cs="Arial"/>
          </w:rPr>
          <w:t>Companion website</w:t>
        </w:r>
      </w:hyperlink>
      <w:r w:rsidR="00203CD2" w:rsidRPr="00E34907">
        <w:rPr>
          <w:rFonts w:ascii="Arial" w:hAnsi="Arial" w:cs="Arial"/>
        </w:rPr>
        <w:t xml:space="preserve"> for </w:t>
      </w:r>
      <w:r w:rsidR="00203CD2" w:rsidRPr="00E34907">
        <w:rPr>
          <w:rFonts w:ascii="Arial" w:hAnsi="Arial" w:cs="Arial"/>
          <w:i/>
        </w:rPr>
        <w:t>Managing and Sharing Research Data</w:t>
      </w:r>
      <w:r w:rsidR="00203CD2" w:rsidRPr="00E34907">
        <w:rPr>
          <w:rFonts w:ascii="Arial" w:hAnsi="Arial" w:cs="Arial"/>
        </w:rPr>
        <w:t xml:space="preserve"> book</w:t>
      </w:r>
    </w:p>
    <w:p w14:paraId="20E83CC7" w14:textId="77777777" w:rsidR="00CB0E24" w:rsidRPr="00CB0E24" w:rsidRDefault="00CB0E24" w:rsidP="00CB0E24">
      <w:pPr>
        <w:pStyle w:val="ListParagraph"/>
        <w:rPr>
          <w:rFonts w:ascii="Arial" w:hAnsi="Arial" w:cs="Arial"/>
        </w:rPr>
      </w:pPr>
    </w:p>
    <w:p w14:paraId="42D9D908" w14:textId="3F5B795F" w:rsidR="00CB0E24" w:rsidRPr="00E34907" w:rsidRDefault="00CB0E24" w:rsidP="00CB0E2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E34907">
        <w:rPr>
          <w:rFonts w:ascii="Arial" w:hAnsi="Arial" w:cs="Arial"/>
        </w:rPr>
        <w:t>“</w:t>
      </w:r>
      <w:hyperlink r:id="rId13" w:history="1">
        <w:r w:rsidRPr="00425044">
          <w:rPr>
            <w:rStyle w:val="Hyperlink"/>
            <w:rFonts w:ascii="Arial" w:hAnsi="Arial" w:cs="Arial"/>
          </w:rPr>
          <w:t>Symposium: Openness in Political Science</w:t>
        </w:r>
      </w:hyperlink>
      <w:r w:rsidRPr="00E34907">
        <w:rPr>
          <w:rFonts w:ascii="Arial" w:hAnsi="Arial" w:cs="Arial"/>
        </w:rPr>
        <w:t xml:space="preserve">” </w:t>
      </w:r>
      <w:r w:rsidRPr="00E34907">
        <w:rPr>
          <w:rFonts w:ascii="Arial" w:hAnsi="Arial" w:cs="Arial"/>
          <w:i/>
        </w:rPr>
        <w:t>PS: Political Science and Politics</w:t>
      </w:r>
      <w:r w:rsidRPr="00E34907">
        <w:rPr>
          <w:rFonts w:ascii="Arial" w:hAnsi="Arial" w:cs="Arial"/>
        </w:rPr>
        <w:t xml:space="preserve"> 47 (1): 19</w:t>
      </w:r>
      <w:r w:rsidR="00425044">
        <w:rPr>
          <w:rStyle w:val="tgc"/>
        </w:rPr>
        <w:t>–</w:t>
      </w:r>
      <w:r w:rsidRPr="00E34907">
        <w:rPr>
          <w:rFonts w:ascii="Arial" w:hAnsi="Arial" w:cs="Arial"/>
        </w:rPr>
        <w:t>83. (Articles on research transparency in the qualitative, quantitative</w:t>
      </w:r>
      <w:r w:rsidR="00425044">
        <w:rPr>
          <w:rFonts w:ascii="Arial" w:hAnsi="Arial" w:cs="Arial"/>
        </w:rPr>
        <w:t>,</w:t>
      </w:r>
      <w:r w:rsidRPr="00E34907">
        <w:rPr>
          <w:rFonts w:ascii="Arial" w:hAnsi="Arial" w:cs="Arial"/>
        </w:rPr>
        <w:t xml:space="preserve"> and experimental traditions; active citation; replication; effects on the current scholarly publishing model)</w:t>
      </w:r>
    </w:p>
    <w:p w14:paraId="3A67D8C1" w14:textId="77777777" w:rsidR="00CB0E24" w:rsidRDefault="00CB0E24" w:rsidP="00CB0E24">
      <w:pPr>
        <w:ind w:firstLine="720"/>
        <w:rPr>
          <w:rFonts w:ascii="Arial" w:hAnsi="Arial" w:cs="Arial"/>
        </w:rPr>
      </w:pPr>
    </w:p>
    <w:p w14:paraId="07598F4C" w14:textId="73D04BA5" w:rsidR="00E34907" w:rsidRPr="00DB7A0D" w:rsidRDefault="00CB0E24" w:rsidP="00EE6A2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proofErr w:type="spellStart"/>
      <w:r w:rsidRPr="00DB7A0D">
        <w:rPr>
          <w:rFonts w:ascii="Arial" w:hAnsi="Arial" w:cs="Arial"/>
        </w:rPr>
        <w:t>Gherghina</w:t>
      </w:r>
      <w:proofErr w:type="spellEnd"/>
      <w:r w:rsidRPr="00DB7A0D">
        <w:rPr>
          <w:rFonts w:ascii="Arial" w:hAnsi="Arial" w:cs="Arial"/>
        </w:rPr>
        <w:t xml:space="preserve">, Sergiu and Alexia </w:t>
      </w:r>
      <w:proofErr w:type="spellStart"/>
      <w:r w:rsidRPr="00DB7A0D">
        <w:rPr>
          <w:rFonts w:ascii="Arial" w:hAnsi="Arial" w:cs="Arial"/>
        </w:rPr>
        <w:t>Katsanidou</w:t>
      </w:r>
      <w:proofErr w:type="spellEnd"/>
      <w:r w:rsidRPr="00DB7A0D">
        <w:rPr>
          <w:rFonts w:ascii="Arial" w:hAnsi="Arial" w:cs="Arial"/>
        </w:rPr>
        <w:t xml:space="preserve">. </w:t>
      </w:r>
      <w:r w:rsidR="00425044">
        <w:rPr>
          <w:rFonts w:ascii="Arial" w:hAnsi="Arial" w:cs="Arial"/>
        </w:rPr>
        <w:t xml:space="preserve">2013. </w:t>
      </w:r>
      <w:r w:rsidRPr="00DB7A0D">
        <w:rPr>
          <w:rFonts w:ascii="Arial" w:hAnsi="Arial" w:cs="Arial"/>
        </w:rPr>
        <w:t xml:space="preserve">“Data Availability in Political Science Journals.” </w:t>
      </w:r>
      <w:r w:rsidRPr="00DB7A0D">
        <w:rPr>
          <w:rFonts w:ascii="Arial" w:hAnsi="Arial" w:cs="Arial"/>
          <w:i/>
        </w:rPr>
        <w:t xml:space="preserve">European Political Science </w:t>
      </w:r>
      <w:r w:rsidRPr="00DB7A0D">
        <w:rPr>
          <w:rFonts w:ascii="Arial" w:hAnsi="Arial" w:cs="Arial"/>
        </w:rPr>
        <w:t>12: 333</w:t>
      </w:r>
      <w:r w:rsidR="00425044">
        <w:rPr>
          <w:rStyle w:val="tgc"/>
        </w:rPr>
        <w:t>–</w:t>
      </w:r>
      <w:r w:rsidRPr="00DB7A0D">
        <w:rPr>
          <w:rFonts w:ascii="Arial" w:hAnsi="Arial" w:cs="Arial"/>
        </w:rPr>
        <w:t xml:space="preserve">349. </w:t>
      </w:r>
      <w:hyperlink r:id="rId14" w:history="1">
        <w:r w:rsidR="00865527" w:rsidRPr="004B5AA3">
          <w:rPr>
            <w:rStyle w:val="Hyperlink"/>
            <w:rFonts w:ascii="Arial" w:hAnsi="Arial" w:cs="Arial"/>
          </w:rPr>
          <w:t>http://doi.org/10.1057/eps.2013.8</w:t>
        </w:r>
      </w:hyperlink>
      <w:r w:rsidR="00865527">
        <w:rPr>
          <w:rFonts w:ascii="Arial" w:hAnsi="Arial" w:cs="Arial"/>
        </w:rPr>
        <w:t xml:space="preserve"> </w:t>
      </w:r>
      <w:r w:rsidRPr="00DB7A0D">
        <w:rPr>
          <w:rFonts w:ascii="Arial" w:hAnsi="Arial" w:cs="Arial"/>
        </w:rPr>
        <w:t xml:space="preserve">  </w:t>
      </w:r>
    </w:p>
    <w:p w14:paraId="0544F43D" w14:textId="77777777" w:rsidR="00E34907" w:rsidRDefault="00E34907" w:rsidP="00E34907">
      <w:pPr>
        <w:rPr>
          <w:rFonts w:ascii="Arial" w:hAnsi="Arial" w:cs="Arial"/>
          <w:b/>
        </w:rPr>
      </w:pPr>
    </w:p>
    <w:p w14:paraId="083896BE" w14:textId="77777777" w:rsidR="00147621" w:rsidRDefault="001476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56214F" w14:textId="65B5BDA0" w:rsidR="00E34907" w:rsidRDefault="00E34907" w:rsidP="00E34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Optional Homework Exercise:</w:t>
      </w:r>
    </w:p>
    <w:p w14:paraId="4DBE2A20" w14:textId="60813A83" w:rsidR="00CB0E24" w:rsidRDefault="00147621" w:rsidP="00EE6A20">
      <w:p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Pr="00E34907">
        <w:rPr>
          <w:rFonts w:ascii="Arial" w:hAnsi="Arial" w:cs="Arial"/>
        </w:rPr>
        <w:t xml:space="preserve"> </w:t>
      </w:r>
      <w:r w:rsidR="00E34907" w:rsidRPr="00E34907">
        <w:rPr>
          <w:rFonts w:ascii="Arial" w:hAnsi="Arial" w:cs="Arial"/>
        </w:rPr>
        <w:t>an article / book / dissertation whose topic is of interest to you</w:t>
      </w:r>
      <w:r w:rsidR="00CB0E24">
        <w:rPr>
          <w:rFonts w:ascii="Arial" w:hAnsi="Arial" w:cs="Arial"/>
        </w:rPr>
        <w:t xml:space="preserve"> and </w:t>
      </w:r>
      <w:r w:rsidR="00E34907" w:rsidRPr="00E34907">
        <w:rPr>
          <w:rFonts w:ascii="Arial" w:hAnsi="Arial" w:cs="Arial"/>
        </w:rPr>
        <w:t xml:space="preserve">whose data </w:t>
      </w:r>
      <w:r>
        <w:rPr>
          <w:rFonts w:ascii="Arial" w:hAnsi="Arial" w:cs="Arial"/>
        </w:rPr>
        <w:t xml:space="preserve">(and accompanying documentation) </w:t>
      </w:r>
      <w:r w:rsidR="00E34907" w:rsidRPr="00E34907">
        <w:rPr>
          <w:rFonts w:ascii="Arial" w:hAnsi="Arial" w:cs="Arial"/>
        </w:rPr>
        <w:t xml:space="preserve">you can </w:t>
      </w:r>
      <w:r w:rsidR="00CB0E24">
        <w:rPr>
          <w:rFonts w:ascii="Arial" w:hAnsi="Arial" w:cs="Arial"/>
        </w:rPr>
        <w:t>access</w:t>
      </w:r>
      <w:r w:rsidR="00E34907" w:rsidRPr="00E34907">
        <w:rPr>
          <w:rFonts w:ascii="Arial" w:hAnsi="Arial" w:cs="Arial"/>
        </w:rPr>
        <w:t>. In some cases</w:t>
      </w:r>
      <w:r w:rsidR="00865527">
        <w:rPr>
          <w:rFonts w:ascii="Arial" w:hAnsi="Arial" w:cs="Arial"/>
        </w:rPr>
        <w:t>,</w:t>
      </w:r>
      <w:r w:rsidR="00E34907" w:rsidRPr="00E34907">
        <w:rPr>
          <w:rFonts w:ascii="Arial" w:hAnsi="Arial" w:cs="Arial"/>
        </w:rPr>
        <w:t xml:space="preserve"> </w:t>
      </w:r>
      <w:r w:rsidR="00CB0E24">
        <w:rPr>
          <w:rFonts w:ascii="Arial" w:hAnsi="Arial" w:cs="Arial"/>
        </w:rPr>
        <w:t xml:space="preserve">accessing the data </w:t>
      </w:r>
      <w:r>
        <w:rPr>
          <w:rFonts w:ascii="Arial" w:hAnsi="Arial" w:cs="Arial"/>
        </w:rPr>
        <w:t xml:space="preserve">and documentation </w:t>
      </w:r>
      <w:r w:rsidR="00CB0E24">
        <w:rPr>
          <w:rFonts w:ascii="Arial" w:hAnsi="Arial" w:cs="Arial"/>
        </w:rPr>
        <w:t>might require</w:t>
      </w:r>
      <w:r w:rsidR="00E34907" w:rsidRPr="00E34907">
        <w:rPr>
          <w:rFonts w:ascii="Arial" w:hAnsi="Arial" w:cs="Arial"/>
        </w:rPr>
        <w:t xml:space="preserve"> contacting the researcher. </w:t>
      </w:r>
      <w:r w:rsidR="00CB0E24">
        <w:rPr>
          <w:rFonts w:ascii="Arial" w:hAnsi="Arial" w:cs="Arial"/>
        </w:rPr>
        <w:t>Review</w:t>
      </w:r>
      <w:r w:rsidR="00E34907" w:rsidRPr="00E34907">
        <w:rPr>
          <w:rFonts w:ascii="Arial" w:hAnsi="Arial" w:cs="Arial"/>
        </w:rPr>
        <w:t xml:space="preserve"> the data </w:t>
      </w:r>
      <w:r>
        <w:rPr>
          <w:rFonts w:ascii="Arial" w:hAnsi="Arial" w:cs="Arial"/>
        </w:rPr>
        <w:t>and documentation, thinking carefully about how well you can actually understand the data.  W</w:t>
      </w:r>
      <w:r w:rsidR="00E34907" w:rsidRPr="00E34907">
        <w:rPr>
          <w:rFonts w:ascii="Arial" w:hAnsi="Arial" w:cs="Arial"/>
        </w:rPr>
        <w:t>rite a brief report including: </w:t>
      </w:r>
    </w:p>
    <w:p w14:paraId="558D03EF" w14:textId="2FEC07E6" w:rsidR="00CB0E24" w:rsidRPr="00EE6A20" w:rsidRDefault="00E34907" w:rsidP="00EE6A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6A20">
        <w:rPr>
          <w:rFonts w:ascii="Arial" w:hAnsi="Arial" w:cs="Arial"/>
        </w:rPr>
        <w:t xml:space="preserve">where, how and how easily you were able to </w:t>
      </w:r>
      <w:r w:rsidR="00CB0E24" w:rsidRPr="00EE6A20">
        <w:rPr>
          <w:rFonts w:ascii="Arial" w:hAnsi="Arial" w:cs="Arial"/>
        </w:rPr>
        <w:t xml:space="preserve">access </w:t>
      </w:r>
      <w:r w:rsidRPr="00EE6A20">
        <w:rPr>
          <w:rFonts w:ascii="Arial" w:hAnsi="Arial" w:cs="Arial"/>
        </w:rPr>
        <w:t>the data</w:t>
      </w:r>
      <w:r w:rsidR="00147621" w:rsidRPr="00EE6A20">
        <w:rPr>
          <w:rFonts w:ascii="Arial" w:hAnsi="Arial" w:cs="Arial"/>
        </w:rPr>
        <w:t xml:space="preserve"> and documentation</w:t>
      </w:r>
      <w:r w:rsidRPr="00EE6A20">
        <w:rPr>
          <w:rFonts w:ascii="Arial" w:hAnsi="Arial" w:cs="Arial"/>
        </w:rPr>
        <w:t xml:space="preserve">; </w:t>
      </w:r>
    </w:p>
    <w:p w14:paraId="49850ABA" w14:textId="6F9ADFE7" w:rsidR="00147621" w:rsidRPr="00EE6A20" w:rsidRDefault="00147621" w:rsidP="00EE6A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6A20">
        <w:rPr>
          <w:rFonts w:ascii="Arial" w:hAnsi="Arial" w:cs="Arial"/>
        </w:rPr>
        <w:t>how effectively you believe you can interpret the data;</w:t>
      </w:r>
    </w:p>
    <w:p w14:paraId="4793F32D" w14:textId="357171A6" w:rsidR="00CB0E24" w:rsidRPr="00EE6A20" w:rsidRDefault="00E34907" w:rsidP="00EE6A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6A20">
        <w:rPr>
          <w:rFonts w:ascii="Arial" w:hAnsi="Arial" w:cs="Arial"/>
        </w:rPr>
        <w:t>any questions you are left with after reviewing the</w:t>
      </w:r>
      <w:r w:rsidR="00CB0E24" w:rsidRPr="00EE6A20">
        <w:rPr>
          <w:rFonts w:ascii="Arial" w:hAnsi="Arial" w:cs="Arial"/>
        </w:rPr>
        <w:t xml:space="preserve"> data</w:t>
      </w:r>
      <w:r w:rsidR="00147621" w:rsidRPr="00EE6A20">
        <w:rPr>
          <w:rFonts w:ascii="Arial" w:hAnsi="Arial" w:cs="Arial"/>
        </w:rPr>
        <w:t xml:space="preserve"> and their documentation</w:t>
      </w:r>
      <w:r w:rsidR="00CB0E24" w:rsidRPr="00EE6A20">
        <w:rPr>
          <w:rFonts w:ascii="Arial" w:hAnsi="Arial" w:cs="Arial"/>
        </w:rPr>
        <w:t xml:space="preserve"> (for instance, about when, where, how, and why the</w:t>
      </w:r>
      <w:r w:rsidR="00147621" w:rsidRPr="00EE6A20">
        <w:rPr>
          <w:rFonts w:ascii="Arial" w:hAnsi="Arial" w:cs="Arial"/>
        </w:rPr>
        <w:t xml:space="preserve"> data</w:t>
      </w:r>
      <w:r w:rsidR="00CB0E24" w:rsidRPr="00EE6A20">
        <w:rPr>
          <w:rFonts w:ascii="Arial" w:hAnsi="Arial" w:cs="Arial"/>
        </w:rPr>
        <w:t xml:space="preserve"> were produced)</w:t>
      </w:r>
      <w:r w:rsidRPr="00EE6A20">
        <w:rPr>
          <w:rFonts w:ascii="Arial" w:hAnsi="Arial" w:cs="Arial"/>
        </w:rPr>
        <w:t xml:space="preserve">; </w:t>
      </w:r>
    </w:p>
    <w:p w14:paraId="1C08A2B3" w14:textId="3AD5752F" w:rsidR="00CB0E24" w:rsidRPr="00EE6A20" w:rsidRDefault="00E34907" w:rsidP="00EE6A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6A20">
        <w:rPr>
          <w:rFonts w:ascii="Arial" w:hAnsi="Arial" w:cs="Arial"/>
        </w:rPr>
        <w:t xml:space="preserve">any secondary use you can imagine for </w:t>
      </w:r>
      <w:r w:rsidR="00147621" w:rsidRPr="00EE6A20">
        <w:rPr>
          <w:rFonts w:ascii="Arial" w:hAnsi="Arial" w:cs="Arial"/>
        </w:rPr>
        <w:t>the data</w:t>
      </w:r>
      <w:r w:rsidR="00865527">
        <w:rPr>
          <w:rFonts w:ascii="Arial" w:hAnsi="Arial" w:cs="Arial"/>
        </w:rPr>
        <w:t>; and</w:t>
      </w:r>
    </w:p>
    <w:p w14:paraId="6707ACD5" w14:textId="6A4B70B6" w:rsidR="00E34907" w:rsidRPr="00EE6A20" w:rsidRDefault="00147621" w:rsidP="00EE6A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6A20">
        <w:rPr>
          <w:rFonts w:ascii="Arial" w:hAnsi="Arial" w:cs="Arial"/>
        </w:rPr>
        <w:t>anything you might have done differently with regard to organizing the data for sharing, sharing the data, or developing the documentation</w:t>
      </w:r>
      <w:r w:rsidR="00E34907" w:rsidRPr="00EE6A20">
        <w:rPr>
          <w:rFonts w:ascii="Arial" w:hAnsi="Arial" w:cs="Arial"/>
        </w:rPr>
        <w:t>.</w:t>
      </w:r>
    </w:p>
    <w:p w14:paraId="7987AF1F" w14:textId="77777777" w:rsidR="00E34907" w:rsidRDefault="00E34907" w:rsidP="00E34907">
      <w:pPr>
        <w:rPr>
          <w:rFonts w:ascii="Arial" w:hAnsi="Arial" w:cs="Arial"/>
        </w:rPr>
      </w:pPr>
    </w:p>
    <w:sectPr w:rsidR="00E34907" w:rsidSect="007E3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BA0"/>
    <w:multiLevelType w:val="hybridMultilevel"/>
    <w:tmpl w:val="3C8C2B9A"/>
    <w:lvl w:ilvl="0" w:tplc="7ADA9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CE3"/>
    <w:multiLevelType w:val="hybridMultilevel"/>
    <w:tmpl w:val="260E47F0"/>
    <w:lvl w:ilvl="0" w:tplc="D2E411E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B53DA"/>
    <w:multiLevelType w:val="hybridMultilevel"/>
    <w:tmpl w:val="98323FBA"/>
    <w:lvl w:ilvl="0" w:tplc="1FE888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23E"/>
    <w:multiLevelType w:val="hybridMultilevel"/>
    <w:tmpl w:val="8A30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5CC6"/>
    <w:multiLevelType w:val="hybridMultilevel"/>
    <w:tmpl w:val="BD9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547"/>
    <w:multiLevelType w:val="hybridMultilevel"/>
    <w:tmpl w:val="3AD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00834"/>
    <w:multiLevelType w:val="hybridMultilevel"/>
    <w:tmpl w:val="A98CF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A"/>
    <w:rsid w:val="0005396F"/>
    <w:rsid w:val="000B4D95"/>
    <w:rsid w:val="00147621"/>
    <w:rsid w:val="0016121D"/>
    <w:rsid w:val="00203CD2"/>
    <w:rsid w:val="003B48C9"/>
    <w:rsid w:val="00425044"/>
    <w:rsid w:val="004F2D7F"/>
    <w:rsid w:val="005420D0"/>
    <w:rsid w:val="00673CED"/>
    <w:rsid w:val="00677268"/>
    <w:rsid w:val="007E317B"/>
    <w:rsid w:val="00865527"/>
    <w:rsid w:val="008D1549"/>
    <w:rsid w:val="00A0631A"/>
    <w:rsid w:val="00A54D17"/>
    <w:rsid w:val="00A572CE"/>
    <w:rsid w:val="00B77991"/>
    <w:rsid w:val="00C42BE8"/>
    <w:rsid w:val="00CB0E24"/>
    <w:rsid w:val="00D007A9"/>
    <w:rsid w:val="00DB7A0D"/>
    <w:rsid w:val="00E34907"/>
    <w:rsid w:val="00E35613"/>
    <w:rsid w:val="00E81155"/>
    <w:rsid w:val="00EB0683"/>
    <w:rsid w:val="00EE6A20"/>
    <w:rsid w:val="00F058D3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C431B"/>
  <w14:defaultImageDpi w14:val="300"/>
  <w15:docId w15:val="{33017FDF-ACC5-45E9-8831-F49880C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907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42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7/S1049096513001753" TargetMode="External"/><Relationship Id="rId13" Type="http://schemas.openxmlformats.org/officeDocument/2006/relationships/hyperlink" Target="http://journals.cambridge.org/action/displayIssue?iid=9135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-archive.ac.uk/media/2894/managingsharing.pdf" TargetMode="External"/><Relationship Id="rId12" Type="http://schemas.openxmlformats.org/officeDocument/2006/relationships/hyperlink" Target="http://ukdataservice.ac.uk/manage-data/handboo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f.gov/sbe/SBE_DataMgmtPlanPolicy.pdf" TargetMode="External"/><Relationship Id="rId11" Type="http://schemas.openxmlformats.org/officeDocument/2006/relationships/hyperlink" Target="http://www.nsf.gov/bfa/dias/policy/dmpfaqs.jsp" TargetMode="External"/><Relationship Id="rId5" Type="http://schemas.openxmlformats.org/officeDocument/2006/relationships/hyperlink" Target="http://www.qd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qualt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tstatement.org/" TargetMode="External"/><Relationship Id="rId14" Type="http://schemas.openxmlformats.org/officeDocument/2006/relationships/hyperlink" Target="http://doi.org/10.1057/eps.2013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 Kirilova</dc:creator>
  <cp:keywords/>
  <dc:description/>
  <cp:lastModifiedBy>Sarah-Anna M. Hogan</cp:lastModifiedBy>
  <cp:revision>2</cp:revision>
  <cp:lastPrinted>2015-01-15T20:56:00Z</cp:lastPrinted>
  <dcterms:created xsi:type="dcterms:W3CDTF">2016-08-19T13:48:00Z</dcterms:created>
  <dcterms:modified xsi:type="dcterms:W3CDTF">2016-08-19T13:48:00Z</dcterms:modified>
</cp:coreProperties>
</file>